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D0" w:rsidRDefault="008F34D0" w:rsidP="008F34D0">
      <w:pPr>
        <w:pStyle w:val="NormalWeb"/>
        <w:bidi/>
        <w:rPr>
          <w:rFonts w:ascii="Tahoma" w:hAnsi="Tahoma" w:cs="Tahoma"/>
          <w:color w:val="FF0000"/>
          <w:sz w:val="27"/>
          <w:szCs w:val="27"/>
          <w:rtl/>
        </w:rPr>
      </w:pPr>
    </w:p>
    <w:p w:rsidR="008F34D0" w:rsidRPr="008F34D0" w:rsidRDefault="00721815" w:rsidP="008F34D0">
      <w:pPr>
        <w:pStyle w:val="NormalWeb"/>
        <w:bidi/>
        <w:jc w:val="center"/>
        <w:rPr>
          <w:rFonts w:ascii="Tahoma" w:hAnsi="Tahoma" w:cs="B Titr"/>
          <w:sz w:val="27"/>
          <w:szCs w:val="27"/>
          <w:rtl/>
        </w:rPr>
      </w:pPr>
      <w:r w:rsidRPr="008F34D0">
        <w:rPr>
          <w:rFonts w:ascii="Tahoma" w:hAnsi="Tahoma" w:cs="B Titr"/>
          <w:sz w:val="27"/>
          <w:szCs w:val="27"/>
          <w:rtl/>
        </w:rPr>
        <w:t>کنترل کیفی هود بیولوژیک</w:t>
      </w:r>
    </w:p>
    <w:p w:rsidR="008F34D0" w:rsidRPr="008F34D0" w:rsidRDefault="00721815" w:rsidP="00264848">
      <w:pPr>
        <w:pStyle w:val="NormalWeb"/>
        <w:bidi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Tahoma"/>
          <w:sz w:val="27"/>
          <w:szCs w:val="27"/>
          <w:rtl/>
        </w:rPr>
        <w:br/>
      </w:r>
      <w:r>
        <w:rPr>
          <w:rFonts w:ascii="Tahoma" w:hAnsi="Tahoma" w:cs="Tahoma"/>
          <w:sz w:val="27"/>
          <w:szCs w:val="27"/>
          <w:rtl/>
        </w:rPr>
        <w:br/>
      </w:r>
      <w:r>
        <w:rPr>
          <w:rFonts w:ascii="Tahoma" w:hAnsi="Tahoma" w:cs="Tahoma"/>
          <w:sz w:val="27"/>
          <w:szCs w:val="27"/>
          <w:rtl/>
        </w:rPr>
        <w:br/>
      </w:r>
      <w:r w:rsidRPr="009633F9">
        <w:rPr>
          <w:rFonts w:ascii="Tahoma" w:hAnsi="Tahoma" w:cs="B Nazanin"/>
          <w:sz w:val="28"/>
          <w:szCs w:val="28"/>
          <w:rtl/>
        </w:rPr>
        <w:t>جهت کنترل کیفی هود از نظر میکروبی اقدامات ذیل انجام گیرد :</w:t>
      </w:r>
      <w:r w:rsidRPr="008F34D0">
        <w:rPr>
          <w:rFonts w:ascii="Tahoma" w:hAnsi="Tahoma" w:cs="B Nazanin"/>
          <w:sz w:val="28"/>
          <w:szCs w:val="28"/>
          <w:rtl/>
        </w:rPr>
        <w:br/>
      </w:r>
      <w:r w:rsidRPr="008F34D0">
        <w:rPr>
          <w:rFonts w:ascii="Tahoma" w:hAnsi="Tahoma" w:cs="B Nazanin"/>
          <w:sz w:val="28"/>
          <w:szCs w:val="28"/>
          <w:rtl/>
        </w:rPr>
        <w:br/>
        <w:t>۱/ تمیز کاری داخل هود به غیر از طلق جلویی بوسیله الکل ۷۰ % .</w:t>
      </w:r>
      <w:r w:rsidRPr="008F34D0">
        <w:rPr>
          <w:rFonts w:ascii="Tahoma" w:hAnsi="Tahoma" w:cs="B Nazanin"/>
          <w:sz w:val="28"/>
          <w:szCs w:val="28"/>
          <w:rtl/>
        </w:rPr>
        <w:br/>
      </w:r>
      <w:r w:rsidRPr="008F34D0">
        <w:rPr>
          <w:rFonts w:ascii="Tahoma" w:hAnsi="Tahoma" w:cs="B Nazanin"/>
          <w:sz w:val="28"/>
          <w:szCs w:val="28"/>
          <w:rtl/>
        </w:rPr>
        <w:br/>
        <w:t xml:space="preserve">۲/ روشن کردن چراغ </w:t>
      </w:r>
      <w:r w:rsidRPr="008F34D0">
        <w:rPr>
          <w:rFonts w:ascii="Tahoma" w:hAnsi="Tahoma" w:cs="B Nazanin"/>
          <w:sz w:val="28"/>
          <w:szCs w:val="28"/>
        </w:rPr>
        <w:t>UV</w:t>
      </w:r>
      <w:r w:rsidRPr="008F34D0">
        <w:rPr>
          <w:rFonts w:ascii="Tahoma" w:hAnsi="Tahoma" w:cs="B Nazanin"/>
          <w:sz w:val="28"/>
          <w:szCs w:val="28"/>
          <w:rtl/>
        </w:rPr>
        <w:t xml:space="preserve"> دستگاه به مدت ۲۰ دقیقه .</w:t>
      </w:r>
      <w:r w:rsidRPr="008F34D0">
        <w:rPr>
          <w:rFonts w:ascii="Tahoma" w:hAnsi="Tahoma" w:cs="B Nazanin"/>
          <w:sz w:val="28"/>
          <w:szCs w:val="28"/>
          <w:rtl/>
        </w:rPr>
        <w:br/>
      </w:r>
      <w:r w:rsidRPr="008F34D0">
        <w:rPr>
          <w:rFonts w:ascii="Tahoma" w:hAnsi="Tahoma" w:cs="B Nazanin"/>
          <w:sz w:val="28"/>
          <w:szCs w:val="28"/>
          <w:rtl/>
        </w:rPr>
        <w:br/>
        <w:t>۳/ روشن کردن فن دستگاه به مدت ۲۰ دقیقه .</w:t>
      </w:r>
      <w:r w:rsidRPr="008F34D0">
        <w:rPr>
          <w:rFonts w:ascii="Tahoma" w:hAnsi="Tahoma" w:cs="B Nazanin"/>
          <w:sz w:val="28"/>
          <w:szCs w:val="28"/>
          <w:rtl/>
        </w:rPr>
        <w:br/>
      </w:r>
      <w:r w:rsidRPr="008F34D0">
        <w:rPr>
          <w:rFonts w:ascii="Tahoma" w:hAnsi="Tahoma" w:cs="B Nazanin"/>
          <w:sz w:val="28"/>
          <w:szCs w:val="28"/>
          <w:rtl/>
        </w:rPr>
        <w:br/>
        <w:t xml:space="preserve">۴/ محیط کشت های بلاد آگار و </w:t>
      </w:r>
      <w:r w:rsidRPr="008F34D0">
        <w:rPr>
          <w:rFonts w:ascii="Tahoma" w:hAnsi="Tahoma" w:cs="B Nazanin"/>
          <w:sz w:val="28"/>
          <w:szCs w:val="28"/>
        </w:rPr>
        <w:t>EMB</w:t>
      </w:r>
      <w:r w:rsidRPr="008F34D0">
        <w:rPr>
          <w:rFonts w:ascii="Tahoma" w:hAnsi="Tahoma" w:cs="B Nazanin"/>
          <w:sz w:val="28"/>
          <w:szCs w:val="28"/>
          <w:rtl/>
        </w:rPr>
        <w:t xml:space="preserve"> را بصورت در باز داخل هود به مدت ۲۰ دقیقه قرار می دهیم . </w:t>
      </w:r>
      <w:r w:rsidRPr="008F34D0">
        <w:rPr>
          <w:rFonts w:ascii="Tahoma" w:hAnsi="Tahoma" w:cs="B Nazanin"/>
          <w:sz w:val="28"/>
          <w:szCs w:val="28"/>
          <w:rtl/>
        </w:rPr>
        <w:br/>
      </w:r>
      <w:r w:rsidRPr="008F34D0">
        <w:rPr>
          <w:rFonts w:ascii="Tahoma" w:hAnsi="Tahoma" w:cs="B Nazanin"/>
          <w:sz w:val="28"/>
          <w:szCs w:val="28"/>
          <w:rtl/>
        </w:rPr>
        <w:br/>
        <w:t>۵/ بعد از انکوبه ۲۴ ساعته محیط کشتها در انکوباتور، رشد ۳ کلنی مجاز میباشد و اگر بیشتر از این مقدار باشد باید دستگاه دوباره کنترل شود .</w:t>
      </w:r>
      <w:r w:rsidRPr="008F34D0">
        <w:rPr>
          <w:rFonts w:ascii="Tahoma" w:hAnsi="Tahoma" w:cs="B Nazanin"/>
          <w:sz w:val="28"/>
          <w:szCs w:val="28"/>
          <w:rtl/>
        </w:rPr>
        <w:br/>
      </w:r>
      <w:r w:rsidRPr="008F34D0">
        <w:rPr>
          <w:rFonts w:ascii="Tahoma" w:hAnsi="Tahoma" w:cs="B Nazanin"/>
          <w:sz w:val="28"/>
          <w:szCs w:val="28"/>
          <w:rtl/>
        </w:rPr>
        <w:br/>
      </w:r>
      <w:r w:rsidRPr="008F34D0">
        <w:rPr>
          <w:rFonts w:ascii="Tahoma" w:hAnsi="Tahoma" w:cs="B Nazanin"/>
          <w:sz w:val="28"/>
          <w:szCs w:val="28"/>
          <w:rtl/>
        </w:rPr>
        <w:br/>
      </w:r>
      <w:r w:rsidRPr="009633F9">
        <w:rPr>
          <w:rFonts w:ascii="Tahoma" w:hAnsi="Tahoma" w:cs="B Nazanin"/>
          <w:sz w:val="28"/>
          <w:szCs w:val="28"/>
          <w:rtl/>
        </w:rPr>
        <w:t>جهت کنترل کیفی فیلتر هپا :</w:t>
      </w:r>
      <w:r w:rsidRPr="008F34D0">
        <w:rPr>
          <w:rFonts w:ascii="Tahoma" w:hAnsi="Tahoma" w:cs="B Nazanin"/>
          <w:sz w:val="28"/>
          <w:szCs w:val="28"/>
          <w:rtl/>
        </w:rPr>
        <w:br/>
      </w:r>
      <w:r w:rsidRPr="008F34D0">
        <w:rPr>
          <w:rFonts w:ascii="Tahoma" w:hAnsi="Tahoma" w:cs="B Nazanin"/>
          <w:sz w:val="28"/>
          <w:szCs w:val="28"/>
          <w:rtl/>
        </w:rPr>
        <w:br/>
        <w:t xml:space="preserve">نمونه میکروبی مشخصی را داخل هود قرار داده و فن را روشن میکنیم و محیط کشت را بصورت </w:t>
      </w:r>
    </w:p>
    <w:p w:rsidR="00721815" w:rsidRPr="009633F9" w:rsidRDefault="00721815" w:rsidP="008F34D0">
      <w:pPr>
        <w:pStyle w:val="NormalWeb"/>
        <w:bidi/>
        <w:rPr>
          <w:rFonts w:ascii="Tahoma" w:hAnsi="Tahoma" w:cs="B Nazanin"/>
          <w:sz w:val="28"/>
          <w:szCs w:val="28"/>
          <w:rtl/>
        </w:rPr>
      </w:pPr>
      <w:r w:rsidRPr="008F34D0">
        <w:rPr>
          <w:rFonts w:ascii="Tahoma" w:hAnsi="Tahoma" w:cs="B Nazanin"/>
          <w:sz w:val="28"/>
          <w:szCs w:val="28"/>
          <w:rtl/>
        </w:rPr>
        <w:t>در باز بالای اگزوز هود نگه می داریم و بعد از انکوبه ۲۴ ساعته نباید هیچ کلنی رشد کند .</w:t>
      </w:r>
      <w:r w:rsidRPr="008F34D0">
        <w:rPr>
          <w:rFonts w:ascii="Tahoma" w:hAnsi="Tahoma" w:cs="B Nazanin"/>
          <w:sz w:val="28"/>
          <w:szCs w:val="28"/>
        </w:rPr>
        <w:t>a</w:t>
      </w:r>
    </w:p>
    <w:p w:rsidR="007B6821" w:rsidRPr="008F34D0" w:rsidRDefault="007B6821" w:rsidP="008F34D0">
      <w:pPr>
        <w:spacing w:line="240" w:lineRule="auto"/>
        <w:rPr>
          <w:rFonts w:cs="B Nazanin"/>
          <w:sz w:val="24"/>
          <w:szCs w:val="24"/>
        </w:rPr>
      </w:pPr>
    </w:p>
    <w:sectPr w:rsidR="007B6821" w:rsidRPr="008F34D0" w:rsidSect="008F34D0">
      <w:pgSz w:w="12240" w:h="15840"/>
      <w:pgMar w:top="450" w:right="990" w:bottom="36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32"/>
    <w:rsid w:val="00264848"/>
    <w:rsid w:val="003F6F9D"/>
    <w:rsid w:val="00462441"/>
    <w:rsid w:val="00721815"/>
    <w:rsid w:val="007909B5"/>
    <w:rsid w:val="007B6821"/>
    <w:rsid w:val="007C6139"/>
    <w:rsid w:val="007D6B28"/>
    <w:rsid w:val="007E0CC6"/>
    <w:rsid w:val="008F34D0"/>
    <w:rsid w:val="009633F9"/>
    <w:rsid w:val="009E2432"/>
    <w:rsid w:val="00AE3983"/>
    <w:rsid w:val="00B26C07"/>
    <w:rsid w:val="00BD66ED"/>
    <w:rsid w:val="00C539CF"/>
    <w:rsid w:val="00C53A14"/>
    <w:rsid w:val="00DF361B"/>
    <w:rsid w:val="00F6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21"/>
  </w:style>
  <w:style w:type="paragraph" w:styleId="Heading2">
    <w:name w:val="heading 2"/>
    <w:basedOn w:val="Normal"/>
    <w:link w:val="Heading2Char"/>
    <w:uiPriority w:val="9"/>
    <w:qFormat/>
    <w:rsid w:val="00F6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5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n</cp:lastModifiedBy>
  <cp:revision>16</cp:revision>
  <dcterms:created xsi:type="dcterms:W3CDTF">2017-04-17T05:11:00Z</dcterms:created>
  <dcterms:modified xsi:type="dcterms:W3CDTF">2018-07-02T05:21:00Z</dcterms:modified>
</cp:coreProperties>
</file>